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8B" w:rsidRPr="00C314B4" w:rsidRDefault="008D13E0" w:rsidP="005371F8">
      <w:pPr>
        <w:pStyle w:val="Title"/>
      </w:pPr>
      <w:r w:rsidRPr="00C314B4">
        <w:t xml:space="preserve">Resolution </w:t>
      </w:r>
      <w:r w:rsidR="00F73BF3">
        <w:t>c</w:t>
      </w:r>
      <w:r w:rsidRPr="00C314B4">
        <w:t>oncerning Universalism</w:t>
      </w:r>
    </w:p>
    <w:p w:rsidR="008D13E0" w:rsidRPr="005371F8" w:rsidRDefault="008D13E0" w:rsidP="005371F8">
      <w:pPr>
        <w:rPr>
          <w:i/>
        </w:rPr>
      </w:pPr>
      <w:r w:rsidRPr="005371F8">
        <w:rPr>
          <w:i/>
        </w:rPr>
        <w:t>The messengers of the General Association of Regular Baptist Churches, meeting together in regular conference</w:t>
      </w:r>
      <w:r w:rsidR="00730FB4" w:rsidRPr="005371F8">
        <w:rPr>
          <w:i/>
        </w:rPr>
        <w:t>,</w:t>
      </w:r>
      <w:r w:rsidRPr="005371F8">
        <w:rPr>
          <w:i/>
        </w:rPr>
        <w:t xml:space="preserve"> June 2</w:t>
      </w:r>
      <w:r w:rsidR="00730FB4" w:rsidRPr="005371F8">
        <w:rPr>
          <w:i/>
        </w:rPr>
        <w:t>5–</w:t>
      </w:r>
      <w:r w:rsidR="00F479CD" w:rsidRPr="005371F8">
        <w:rPr>
          <w:i/>
        </w:rPr>
        <w:t>29</w:t>
      </w:r>
      <w:r w:rsidRPr="005371F8">
        <w:rPr>
          <w:i/>
        </w:rPr>
        <w:t>, 20</w:t>
      </w:r>
      <w:r w:rsidR="00F479CD" w:rsidRPr="005371F8">
        <w:rPr>
          <w:i/>
        </w:rPr>
        <w:t>12</w:t>
      </w:r>
      <w:r w:rsidRPr="005371F8">
        <w:rPr>
          <w:i/>
        </w:rPr>
        <w:t xml:space="preserve">, in </w:t>
      </w:r>
      <w:r w:rsidR="00F479CD" w:rsidRPr="005371F8">
        <w:rPr>
          <w:i/>
        </w:rPr>
        <w:t xml:space="preserve">Clarks Summit, </w:t>
      </w:r>
      <w:r w:rsidR="00C314B4" w:rsidRPr="005371F8">
        <w:rPr>
          <w:i/>
        </w:rPr>
        <w:t>Penn</w:t>
      </w:r>
      <w:r w:rsidR="00C8684F">
        <w:rPr>
          <w:i/>
        </w:rPr>
        <w:t>sylvania</w:t>
      </w:r>
      <w:r w:rsidR="00C314B4" w:rsidRPr="005371F8">
        <w:rPr>
          <w:i/>
        </w:rPr>
        <w:t>,</w:t>
      </w:r>
    </w:p>
    <w:p w:rsidR="00DC6F3B" w:rsidRPr="00C314B4" w:rsidRDefault="002331A4" w:rsidP="005371F8">
      <w:r w:rsidRPr="00C314B4">
        <w:rPr>
          <w:b/>
        </w:rPr>
        <w:t xml:space="preserve">Believing </w:t>
      </w:r>
      <w:r w:rsidRPr="00C314B4">
        <w:t>tha</w:t>
      </w:r>
      <w:r w:rsidR="00730FB4" w:rsidRPr="00C314B4">
        <w:t xml:space="preserve">t God is perfectly </w:t>
      </w:r>
      <w:r w:rsidR="00730FB4" w:rsidRPr="005371F8">
        <w:t>holy</w:t>
      </w:r>
      <w:r w:rsidR="0029458B" w:rsidRPr="005371F8">
        <w:t xml:space="preserve">, and that He created </w:t>
      </w:r>
      <w:r w:rsidR="00730FB4" w:rsidRPr="005371F8">
        <w:t>people</w:t>
      </w:r>
      <w:r w:rsidR="0029458B" w:rsidRPr="005371F8">
        <w:t xml:space="preserve"> to have fellowship with Him</w:t>
      </w:r>
      <w:r w:rsidR="00DC6F3B" w:rsidRPr="005371F8">
        <w:t xml:space="preserve"> (Gen</w:t>
      </w:r>
      <w:r w:rsidR="00F81AF4" w:rsidRPr="005371F8">
        <w:t>.</w:t>
      </w:r>
      <w:r w:rsidR="005371F8">
        <w:t> </w:t>
      </w:r>
      <w:r w:rsidR="00DC6F3B" w:rsidRPr="005371F8">
        <w:t>3:8</w:t>
      </w:r>
      <w:r w:rsidR="00DD6760">
        <w:t>–</w:t>
      </w:r>
      <w:r w:rsidR="00DC6F3B" w:rsidRPr="005371F8">
        <w:t>9; 1</w:t>
      </w:r>
      <w:r w:rsidR="00F81AF4" w:rsidRPr="005371F8">
        <w:t xml:space="preserve"> </w:t>
      </w:r>
      <w:r w:rsidR="00DC6F3B" w:rsidRPr="005371F8">
        <w:t>J</w:t>
      </w:r>
      <w:r w:rsidR="00F81AF4" w:rsidRPr="005371F8">
        <w:t>oh</w:t>
      </w:r>
      <w:r w:rsidR="00DC6F3B" w:rsidRPr="005371F8">
        <w:t>n 1:</w:t>
      </w:r>
      <w:r w:rsidR="00220637" w:rsidRPr="005371F8">
        <w:t>3</w:t>
      </w:r>
      <w:r w:rsidR="00DC6F3B" w:rsidRPr="005371F8">
        <w:t>)</w:t>
      </w:r>
      <w:r w:rsidR="0029458B" w:rsidRPr="005371F8">
        <w:t xml:space="preserve">, </w:t>
      </w:r>
      <w:r w:rsidR="00730FB4" w:rsidRPr="005371F8">
        <w:t>desiring</w:t>
      </w:r>
      <w:r w:rsidR="007152E6" w:rsidRPr="005371F8">
        <w:t xml:space="preserve"> </w:t>
      </w:r>
      <w:r w:rsidR="0029458B" w:rsidRPr="005371F8">
        <w:t xml:space="preserve">them to be holy </w:t>
      </w:r>
      <w:r w:rsidR="00DC6F3B" w:rsidRPr="005371F8">
        <w:rPr>
          <w:szCs w:val="24"/>
        </w:rPr>
        <w:t>because</w:t>
      </w:r>
      <w:r w:rsidR="00DC6F3B" w:rsidRPr="00C314B4">
        <w:t xml:space="preserve"> He is holy (1</w:t>
      </w:r>
      <w:r w:rsidR="00F81AF4" w:rsidRPr="00C314B4">
        <w:t xml:space="preserve"> </w:t>
      </w:r>
      <w:r w:rsidR="00DC6F3B" w:rsidRPr="00C314B4">
        <w:t>P</w:t>
      </w:r>
      <w:r w:rsidR="00F81AF4" w:rsidRPr="00C314B4">
        <w:t>et</w:t>
      </w:r>
      <w:r w:rsidR="00C8684F">
        <w:t>.</w:t>
      </w:r>
      <w:r w:rsidR="005371F8">
        <w:t> </w:t>
      </w:r>
      <w:r w:rsidR="00DC6F3B" w:rsidRPr="00C314B4">
        <w:t>1:15</w:t>
      </w:r>
      <w:r w:rsidR="00C8684F">
        <w:t xml:space="preserve">, </w:t>
      </w:r>
      <w:r w:rsidR="00DC6F3B" w:rsidRPr="00C314B4">
        <w:t>16)</w:t>
      </w:r>
      <w:r w:rsidR="0029458B" w:rsidRPr="00C314B4">
        <w:t>,</w:t>
      </w:r>
    </w:p>
    <w:p w:rsidR="0029458B" w:rsidRPr="00C314B4" w:rsidRDefault="00DC6F3B" w:rsidP="005371F8">
      <w:r w:rsidRPr="00C314B4">
        <w:rPr>
          <w:b/>
        </w:rPr>
        <w:t>R</w:t>
      </w:r>
      <w:r w:rsidR="004B00FF" w:rsidRPr="00C314B4">
        <w:rPr>
          <w:b/>
        </w:rPr>
        <w:t>ecognizing</w:t>
      </w:r>
      <w:r w:rsidR="00220637" w:rsidRPr="00C314B4">
        <w:t xml:space="preserve"> that </w:t>
      </w:r>
      <w:r w:rsidR="00730FB4" w:rsidRPr="00C314B4">
        <w:t>all people are sinners</w:t>
      </w:r>
      <w:r w:rsidR="0029458B" w:rsidRPr="00C314B4">
        <w:t xml:space="preserve"> by both </w:t>
      </w:r>
      <w:r w:rsidR="00730FB4" w:rsidRPr="00C314B4">
        <w:t xml:space="preserve">disposition and </w:t>
      </w:r>
      <w:r w:rsidR="0029458B" w:rsidRPr="00C314B4">
        <w:t xml:space="preserve">action </w:t>
      </w:r>
      <w:r w:rsidR="00F81AF4" w:rsidRPr="00C314B4">
        <w:t>(</w:t>
      </w:r>
      <w:r w:rsidR="00220637" w:rsidRPr="00C314B4">
        <w:t>Rom</w:t>
      </w:r>
      <w:r w:rsidR="00F81AF4" w:rsidRPr="00C314B4">
        <w:t>.</w:t>
      </w:r>
      <w:r w:rsidR="005371F8">
        <w:t> </w:t>
      </w:r>
      <w:r w:rsidR="00220637" w:rsidRPr="00C314B4">
        <w:t>3:23; 5:12)</w:t>
      </w:r>
      <w:r w:rsidR="001610F9" w:rsidRPr="00C314B4">
        <w:t>,</w:t>
      </w:r>
      <w:r w:rsidR="00730FB4" w:rsidRPr="00C314B4">
        <w:t xml:space="preserve"> and are </w:t>
      </w:r>
      <w:r w:rsidR="007152E6" w:rsidRPr="00C314B4">
        <w:t xml:space="preserve">unrighteous </w:t>
      </w:r>
      <w:r w:rsidR="0029458B" w:rsidRPr="00C314B4">
        <w:t xml:space="preserve">in God’s sight </w:t>
      </w:r>
      <w:r w:rsidR="007152E6" w:rsidRPr="00C314B4">
        <w:t xml:space="preserve">and </w:t>
      </w:r>
      <w:r w:rsidR="0029458B" w:rsidRPr="00C314B4">
        <w:t>unable to do anything to qualify for salvation</w:t>
      </w:r>
      <w:r w:rsidR="00220637" w:rsidRPr="00C314B4">
        <w:t xml:space="preserve"> (Rom</w:t>
      </w:r>
      <w:r w:rsidR="00F81AF4" w:rsidRPr="00C314B4">
        <w:t>.</w:t>
      </w:r>
      <w:r w:rsidR="005371F8">
        <w:t> </w:t>
      </w:r>
      <w:r w:rsidR="00220637" w:rsidRPr="00C314B4">
        <w:t>3:10; Eph</w:t>
      </w:r>
      <w:r w:rsidR="00F81AF4" w:rsidRPr="00C314B4">
        <w:t>.</w:t>
      </w:r>
      <w:r w:rsidR="005371F8">
        <w:t> </w:t>
      </w:r>
      <w:r w:rsidR="00220637" w:rsidRPr="00C314B4">
        <w:t>2:</w:t>
      </w:r>
      <w:r w:rsidR="00AC0E14" w:rsidRPr="00C314B4">
        <w:t>8</w:t>
      </w:r>
      <w:r w:rsidR="00C8684F">
        <w:t xml:space="preserve">, </w:t>
      </w:r>
      <w:r w:rsidR="00220637" w:rsidRPr="00C314B4">
        <w:t>9)</w:t>
      </w:r>
      <w:r w:rsidR="0029458B" w:rsidRPr="00C314B4">
        <w:t>,</w:t>
      </w:r>
    </w:p>
    <w:p w:rsidR="00F81AF4" w:rsidRPr="00C314B4" w:rsidRDefault="007152E6" w:rsidP="005371F8">
      <w:r w:rsidRPr="00C314B4">
        <w:rPr>
          <w:b/>
        </w:rPr>
        <w:t xml:space="preserve">Affirming </w:t>
      </w:r>
      <w:r w:rsidRPr="00C314B4">
        <w:t>that</w:t>
      </w:r>
      <w:r w:rsidR="00AC0E14" w:rsidRPr="00C314B4">
        <w:t xml:space="preserve"> </w:t>
      </w:r>
      <w:r w:rsidRPr="00C314B4">
        <w:t xml:space="preserve">the reception </w:t>
      </w:r>
      <w:r w:rsidR="00676884" w:rsidRPr="00C314B4">
        <w:t xml:space="preserve">of </w:t>
      </w:r>
      <w:r w:rsidRPr="00C314B4">
        <w:t xml:space="preserve">this salvation is only through </w:t>
      </w:r>
      <w:r w:rsidR="00676884" w:rsidRPr="00C314B4">
        <w:t xml:space="preserve">conscious belief in Christ and the </w:t>
      </w:r>
      <w:r w:rsidR="001346E3" w:rsidRPr="00C314B4">
        <w:t>gospel</w:t>
      </w:r>
      <w:r w:rsidR="00220637" w:rsidRPr="00C314B4">
        <w:t xml:space="preserve"> (1</w:t>
      </w:r>
      <w:r w:rsidR="00F81AF4" w:rsidRPr="00C314B4">
        <w:t xml:space="preserve"> </w:t>
      </w:r>
      <w:r w:rsidR="00220637" w:rsidRPr="00C314B4">
        <w:t>Cor</w:t>
      </w:r>
      <w:r w:rsidR="00F81AF4" w:rsidRPr="00C314B4">
        <w:t>.</w:t>
      </w:r>
      <w:r w:rsidR="005371F8">
        <w:t> </w:t>
      </w:r>
      <w:r w:rsidR="00492CCA">
        <w:t>1</w:t>
      </w:r>
      <w:r w:rsidR="00220637" w:rsidRPr="00C314B4">
        <w:t>5</w:t>
      </w:r>
      <w:r w:rsidR="00C8684F">
        <w:t>:</w:t>
      </w:r>
      <w:r w:rsidR="00220637" w:rsidRPr="00C314B4">
        <w:t>1</w:t>
      </w:r>
      <w:r w:rsidR="00DD6760">
        <w:t>–</w:t>
      </w:r>
      <w:r w:rsidR="00220637" w:rsidRPr="00C314B4">
        <w:t>5; Rom</w:t>
      </w:r>
      <w:r w:rsidR="00F81AF4" w:rsidRPr="00C314B4">
        <w:t>.</w:t>
      </w:r>
      <w:r w:rsidR="005371F8">
        <w:t> </w:t>
      </w:r>
      <w:r w:rsidR="00220637" w:rsidRPr="00C314B4">
        <w:t>10:9</w:t>
      </w:r>
      <w:r w:rsidR="00C8684F">
        <w:t xml:space="preserve">, </w:t>
      </w:r>
      <w:r w:rsidR="00220637" w:rsidRPr="00C314B4">
        <w:t>10)</w:t>
      </w:r>
      <w:r w:rsidR="00C8684F">
        <w:t>,</w:t>
      </w:r>
      <w:r w:rsidR="00676884" w:rsidRPr="00C314B4">
        <w:t xml:space="preserve"> </w:t>
      </w:r>
    </w:p>
    <w:p w:rsidR="007E2302" w:rsidRPr="00C314B4" w:rsidRDefault="00F81AF4" w:rsidP="005371F8">
      <w:r w:rsidRPr="00C314B4">
        <w:rPr>
          <w:b/>
        </w:rPr>
        <w:t>Convinced</w:t>
      </w:r>
      <w:r w:rsidRPr="00C314B4">
        <w:t xml:space="preserve"> that </w:t>
      </w:r>
      <w:r w:rsidR="00EA1974" w:rsidRPr="00C314B4">
        <w:t xml:space="preserve">a person’s </w:t>
      </w:r>
      <w:r w:rsidR="00676884" w:rsidRPr="00C314B4">
        <w:t>death ends the opportunity for acceptin</w:t>
      </w:r>
      <w:r w:rsidR="00730FB4" w:rsidRPr="00C314B4">
        <w:t>g this salvation because</w:t>
      </w:r>
      <w:r w:rsidR="00676884" w:rsidRPr="00C314B4">
        <w:t xml:space="preserve"> </w:t>
      </w:r>
      <w:r w:rsidR="007A62F4" w:rsidRPr="00C314B4">
        <w:t xml:space="preserve">one’s relationship </w:t>
      </w:r>
      <w:r w:rsidR="00F479CD" w:rsidRPr="00C314B4">
        <w:t xml:space="preserve">with Christ </w:t>
      </w:r>
      <w:r w:rsidR="00730FB4" w:rsidRPr="00C314B4">
        <w:t>is</w:t>
      </w:r>
      <w:r w:rsidR="00F479CD" w:rsidRPr="00C314B4">
        <w:t xml:space="preserve"> eternally fixed at the moment of death</w:t>
      </w:r>
      <w:r w:rsidR="00220637" w:rsidRPr="00C314B4">
        <w:t xml:space="preserve"> (</w:t>
      </w:r>
      <w:r w:rsidR="005371F8">
        <w:t>Luke </w:t>
      </w:r>
      <w:r w:rsidR="00AC0E14" w:rsidRPr="00C314B4">
        <w:t>16:19</w:t>
      </w:r>
      <w:r w:rsidR="00DD6760">
        <w:t>–</w:t>
      </w:r>
      <w:r w:rsidR="00AC0E14" w:rsidRPr="00C314B4">
        <w:t xml:space="preserve">31; </w:t>
      </w:r>
      <w:r w:rsidR="00220637" w:rsidRPr="00C314B4">
        <w:t>Heb</w:t>
      </w:r>
      <w:r w:rsidRPr="00C314B4">
        <w:t>.</w:t>
      </w:r>
      <w:r w:rsidR="00220637" w:rsidRPr="00C314B4">
        <w:t xml:space="preserve"> 9:27)</w:t>
      </w:r>
      <w:r w:rsidR="00F479CD" w:rsidRPr="00C314B4">
        <w:t>,</w:t>
      </w:r>
    </w:p>
    <w:p w:rsidR="007E2302" w:rsidRPr="00C314B4" w:rsidRDefault="007E2302" w:rsidP="005371F8">
      <w:r w:rsidRPr="00C314B4">
        <w:rPr>
          <w:b/>
        </w:rPr>
        <w:t xml:space="preserve">Concurring </w:t>
      </w:r>
      <w:r w:rsidRPr="00C314B4">
        <w:t xml:space="preserve">that all those who believe the gospel of Christ </w:t>
      </w:r>
      <w:r w:rsidR="00730FB4" w:rsidRPr="00C314B4">
        <w:t>will spend eternity in God’s presence</w:t>
      </w:r>
      <w:r w:rsidR="00220637" w:rsidRPr="00C314B4">
        <w:t xml:space="preserve"> (J</w:t>
      </w:r>
      <w:r w:rsidR="00F81AF4" w:rsidRPr="00C314B4">
        <w:t>ohn</w:t>
      </w:r>
      <w:r w:rsidR="00220637" w:rsidRPr="00C314B4">
        <w:t xml:space="preserve"> 3:16; 1</w:t>
      </w:r>
      <w:r w:rsidR="00F81AF4" w:rsidRPr="00C314B4">
        <w:t xml:space="preserve"> </w:t>
      </w:r>
      <w:r w:rsidR="00220637" w:rsidRPr="00C314B4">
        <w:t>J</w:t>
      </w:r>
      <w:r w:rsidR="00F81AF4" w:rsidRPr="00C314B4">
        <w:t>ohn</w:t>
      </w:r>
      <w:r w:rsidR="00220637" w:rsidRPr="00C314B4">
        <w:t xml:space="preserve"> 5:11)</w:t>
      </w:r>
      <w:r w:rsidRPr="00C314B4">
        <w:t xml:space="preserve">, and </w:t>
      </w:r>
      <w:r w:rsidR="00F81AF4" w:rsidRPr="00C314B4">
        <w:t xml:space="preserve">that </w:t>
      </w:r>
      <w:r w:rsidRPr="00C314B4">
        <w:t xml:space="preserve">all others are condemned to </w:t>
      </w:r>
      <w:r w:rsidR="005331BF" w:rsidRPr="00C314B4">
        <w:t xml:space="preserve">the </w:t>
      </w:r>
      <w:r w:rsidR="00F81AF4" w:rsidRPr="00C314B4">
        <w:t>L</w:t>
      </w:r>
      <w:r w:rsidR="005331BF" w:rsidRPr="00C314B4">
        <w:t xml:space="preserve">ake of </w:t>
      </w:r>
      <w:r w:rsidR="00F81AF4" w:rsidRPr="00C314B4">
        <w:t>F</w:t>
      </w:r>
      <w:r w:rsidR="005331BF" w:rsidRPr="00C314B4">
        <w:t>ire</w:t>
      </w:r>
      <w:r w:rsidRPr="00C314B4">
        <w:t>, a place of conscious</w:t>
      </w:r>
      <w:r w:rsidR="005E4B46" w:rsidRPr="00C314B4">
        <w:t>,</w:t>
      </w:r>
      <w:r w:rsidRPr="00C314B4">
        <w:t xml:space="preserve"> unending anguish</w:t>
      </w:r>
      <w:r w:rsidR="00AC0E14" w:rsidRPr="00C314B4">
        <w:t xml:space="preserve"> (J</w:t>
      </w:r>
      <w:r w:rsidR="00F81AF4" w:rsidRPr="00C314B4">
        <w:t>oh</w:t>
      </w:r>
      <w:r w:rsidR="00AC0E14" w:rsidRPr="00C314B4">
        <w:t>n 3:18, 36</w:t>
      </w:r>
      <w:r w:rsidR="00B761F5">
        <w:t>;</w:t>
      </w:r>
      <w:r w:rsidR="00AC0E14" w:rsidRPr="00C314B4">
        <w:t xml:space="preserve"> Rev</w:t>
      </w:r>
      <w:r w:rsidR="00F81AF4" w:rsidRPr="00C314B4">
        <w:t>.</w:t>
      </w:r>
      <w:r w:rsidR="00AC0E14" w:rsidRPr="00C314B4">
        <w:t xml:space="preserve"> 20:15),</w:t>
      </w:r>
    </w:p>
    <w:p w:rsidR="004B00FF" w:rsidRPr="00C314B4" w:rsidRDefault="004B00FF" w:rsidP="005371F8">
      <w:r w:rsidRPr="00C314B4">
        <w:rPr>
          <w:b/>
        </w:rPr>
        <w:t xml:space="preserve">Observing </w:t>
      </w:r>
      <w:r w:rsidRPr="00C314B4">
        <w:t>that some</w:t>
      </w:r>
      <w:r w:rsidR="00F479CD" w:rsidRPr="00C314B4">
        <w:t xml:space="preserve"> </w:t>
      </w:r>
      <w:r w:rsidR="00BC3118" w:rsidRPr="00C314B4">
        <w:t xml:space="preserve">theologians </w:t>
      </w:r>
      <w:r w:rsidR="00F81AF4" w:rsidRPr="00C314B4">
        <w:t>are</w:t>
      </w:r>
      <w:r w:rsidR="001346E3" w:rsidRPr="00C314B4">
        <w:t xml:space="preserve"> teaching</w:t>
      </w:r>
      <w:r w:rsidR="00A65AD3" w:rsidRPr="00C314B4">
        <w:t xml:space="preserve"> a universalist</w:t>
      </w:r>
      <w:r w:rsidR="00C22E5A" w:rsidRPr="00C314B4">
        <w:t xml:space="preserve"> view</w:t>
      </w:r>
      <w:r w:rsidR="001346E3" w:rsidRPr="00C314B4">
        <w:t xml:space="preserve"> that all </w:t>
      </w:r>
      <w:r w:rsidR="00730FB4" w:rsidRPr="00C314B4">
        <w:t xml:space="preserve">people </w:t>
      </w:r>
      <w:r w:rsidR="001346E3" w:rsidRPr="00C314B4">
        <w:t xml:space="preserve">will </w:t>
      </w:r>
      <w:r w:rsidR="00A65AD3" w:rsidRPr="00C314B4">
        <w:t xml:space="preserve">ultimately be </w:t>
      </w:r>
      <w:r w:rsidR="00DD4768" w:rsidRPr="00C314B4">
        <w:t>saved</w:t>
      </w:r>
      <w:r w:rsidR="00A65AD3" w:rsidRPr="00C314B4">
        <w:t>;</w:t>
      </w:r>
      <w:r w:rsidR="001346E3" w:rsidRPr="00C314B4">
        <w:t xml:space="preserve"> </w:t>
      </w:r>
      <w:r w:rsidR="00F81AF4" w:rsidRPr="00C314B4">
        <w:t>some saying</w:t>
      </w:r>
      <w:r w:rsidR="00C22E5A" w:rsidRPr="00C314B4">
        <w:t xml:space="preserve"> </w:t>
      </w:r>
      <w:r w:rsidR="001346E3" w:rsidRPr="00C314B4">
        <w:t xml:space="preserve">that after a period of punishment all </w:t>
      </w:r>
      <w:r w:rsidR="00A65AD3" w:rsidRPr="00C314B4">
        <w:t xml:space="preserve">people will be saved; and </w:t>
      </w:r>
      <w:r w:rsidR="00F81AF4" w:rsidRPr="00C314B4">
        <w:t>others saying</w:t>
      </w:r>
      <w:r w:rsidR="001346E3" w:rsidRPr="00C314B4">
        <w:t xml:space="preserve"> that all </w:t>
      </w:r>
      <w:r w:rsidR="00A65AD3" w:rsidRPr="00C314B4">
        <w:t xml:space="preserve">people </w:t>
      </w:r>
      <w:r w:rsidR="001346E3" w:rsidRPr="00C314B4">
        <w:t xml:space="preserve">are </w:t>
      </w:r>
      <w:r w:rsidR="00A65AD3" w:rsidRPr="00C314B4">
        <w:t>now saved but do not realize it;</w:t>
      </w:r>
      <w:r w:rsidR="001346E3" w:rsidRPr="00C314B4">
        <w:t xml:space="preserve"> and</w:t>
      </w:r>
      <w:r w:rsidR="00F81AF4" w:rsidRPr="00C314B4">
        <w:t xml:space="preserve"> even</w:t>
      </w:r>
      <w:r w:rsidR="00492CCA">
        <w:t xml:space="preserve"> others</w:t>
      </w:r>
      <w:r w:rsidR="00A65AD3" w:rsidRPr="00C314B4">
        <w:t xml:space="preserve"> suggest</w:t>
      </w:r>
      <w:r w:rsidR="00C22E5A" w:rsidRPr="00C314B4">
        <w:t xml:space="preserve"> </w:t>
      </w:r>
      <w:r w:rsidR="001346E3" w:rsidRPr="00C314B4">
        <w:t xml:space="preserve">that God’s radical love will pursue men until all are saved, </w:t>
      </w:r>
    </w:p>
    <w:p w:rsidR="00C22E5A" w:rsidRPr="00C314B4" w:rsidRDefault="00C22E5A" w:rsidP="005371F8">
      <w:pPr>
        <w:spacing w:after="240"/>
      </w:pPr>
      <w:r w:rsidRPr="00C314B4">
        <w:rPr>
          <w:b/>
        </w:rPr>
        <w:t>Noting</w:t>
      </w:r>
      <w:r w:rsidR="00F479CD" w:rsidRPr="00C314B4">
        <w:t>, also,</w:t>
      </w:r>
      <w:r w:rsidRPr="00C314B4">
        <w:t xml:space="preserve"> that a variety </w:t>
      </w:r>
      <w:r w:rsidR="004A0506" w:rsidRPr="00C314B4">
        <w:t>of other</w:t>
      </w:r>
      <w:r w:rsidR="00FB4EB5" w:rsidRPr="00C314B4">
        <w:t>s</w:t>
      </w:r>
      <w:r w:rsidR="004A0506" w:rsidRPr="00C314B4">
        <w:t xml:space="preserve"> </w:t>
      </w:r>
      <w:r w:rsidR="00AC0E14" w:rsidRPr="00C314B4">
        <w:t xml:space="preserve">are promoting </w:t>
      </w:r>
      <w:r w:rsidR="004A0506" w:rsidRPr="00C314B4">
        <w:t>views</w:t>
      </w:r>
      <w:r w:rsidR="00AC0E14" w:rsidRPr="00C314B4">
        <w:t xml:space="preserve"> leading toward</w:t>
      </w:r>
      <w:r w:rsidR="004A0506" w:rsidRPr="00C314B4">
        <w:t xml:space="preserve"> a more uni</w:t>
      </w:r>
      <w:r w:rsidR="00A65AD3" w:rsidRPr="00C314B4">
        <w:t>versal</w:t>
      </w:r>
      <w:r w:rsidR="001610F9" w:rsidRPr="00C314B4">
        <w:t>ist</w:t>
      </w:r>
      <w:r w:rsidR="00F479CD" w:rsidRPr="00C314B4">
        <w:t xml:space="preserve"> approach</w:t>
      </w:r>
      <w:r w:rsidR="00A65AD3" w:rsidRPr="00C314B4">
        <w:t>, including</w:t>
      </w:r>
      <w:r w:rsidR="004A0506" w:rsidRPr="00C314B4">
        <w:t xml:space="preserve"> pluralism</w:t>
      </w:r>
      <w:r w:rsidR="00040181" w:rsidRPr="00C314B4">
        <w:t>,</w:t>
      </w:r>
      <w:r w:rsidR="004A0506" w:rsidRPr="00C314B4">
        <w:t xml:space="preserve"> which holds that there are many ways of salvation</w:t>
      </w:r>
      <w:r w:rsidR="00002B08" w:rsidRPr="00C314B4">
        <w:t>;</w:t>
      </w:r>
      <w:r w:rsidR="004A0506" w:rsidRPr="00C314B4">
        <w:t xml:space="preserve"> inclusivism</w:t>
      </w:r>
      <w:r w:rsidR="00040181" w:rsidRPr="00C314B4">
        <w:t>,</w:t>
      </w:r>
      <w:r w:rsidR="00A65AD3" w:rsidRPr="00C314B4">
        <w:t xml:space="preserve"> </w:t>
      </w:r>
      <w:r w:rsidR="00AC0E14" w:rsidRPr="00C314B4">
        <w:t>which teaches</w:t>
      </w:r>
      <w:r w:rsidR="004A0506" w:rsidRPr="00C314B4">
        <w:t xml:space="preserve"> that while the work of Jesus Christ is the way of salvation, m</w:t>
      </w:r>
      <w:r w:rsidR="00002B08" w:rsidRPr="00C314B4">
        <w:t>ore persons may be included than</w:t>
      </w:r>
      <w:r w:rsidR="004A0506" w:rsidRPr="00C314B4">
        <w:t xml:space="preserve"> had traditionally been thought, some </w:t>
      </w:r>
      <w:r w:rsidR="00EA1974" w:rsidRPr="00C314B4">
        <w:t xml:space="preserve">even </w:t>
      </w:r>
      <w:r w:rsidR="004A0506" w:rsidRPr="00C314B4">
        <w:t xml:space="preserve">being saved without consciously believing in Christ; </w:t>
      </w:r>
      <w:r w:rsidR="00040181" w:rsidRPr="00C314B4">
        <w:t xml:space="preserve">general revelation only, </w:t>
      </w:r>
      <w:r w:rsidR="00002B08" w:rsidRPr="00C314B4">
        <w:t xml:space="preserve">a form of salvation in which one may come to a right relationship with God through the knowledge of God in general revelation alone; postmortem encounter, </w:t>
      </w:r>
      <w:r w:rsidR="00FB4EB5" w:rsidRPr="00C314B4">
        <w:t>in which</w:t>
      </w:r>
      <w:r w:rsidR="00002B08" w:rsidRPr="00C314B4">
        <w:t xml:space="preserve"> </w:t>
      </w:r>
      <w:r w:rsidR="001610F9" w:rsidRPr="00C314B4">
        <w:t>people</w:t>
      </w:r>
      <w:r w:rsidR="00002B08" w:rsidRPr="00C314B4">
        <w:t xml:space="preserve"> who do not have an opportunity during this life to hear the gospel will be given s</w:t>
      </w:r>
      <w:r w:rsidR="00A65AD3" w:rsidRPr="00C314B4">
        <w:t xml:space="preserve">uch an opportunity after death; </w:t>
      </w:r>
      <w:r w:rsidR="00002B08" w:rsidRPr="00C314B4">
        <w:t>and various views of annihilationism</w:t>
      </w:r>
      <w:r w:rsidR="00A65AD3" w:rsidRPr="00C314B4">
        <w:t>,</w:t>
      </w:r>
      <w:r w:rsidR="00002B08" w:rsidRPr="00C314B4">
        <w:t xml:space="preserve"> </w:t>
      </w:r>
      <w:r w:rsidR="00A33F7F" w:rsidRPr="00C314B4">
        <w:t>suggesting</w:t>
      </w:r>
      <w:r w:rsidR="00002B08" w:rsidRPr="00C314B4">
        <w:t xml:space="preserve"> that </w:t>
      </w:r>
      <w:r w:rsidR="001610F9" w:rsidRPr="00C314B4">
        <w:t>people</w:t>
      </w:r>
      <w:r w:rsidR="00002B08" w:rsidRPr="00C314B4">
        <w:t xml:space="preserve"> who do not come to saving faith will not suffer endless punishment but</w:t>
      </w:r>
      <w:r w:rsidR="00A33F7F" w:rsidRPr="00C314B4">
        <w:t xml:space="preserve"> will simply cease to be, we</w:t>
      </w:r>
    </w:p>
    <w:p w:rsidR="006D7FAE" w:rsidRPr="00C314B4" w:rsidRDefault="006D7FAE" w:rsidP="005371F8">
      <w:r w:rsidRPr="00C314B4">
        <w:rPr>
          <w:b/>
        </w:rPr>
        <w:t>Reaffirm</w:t>
      </w:r>
      <w:r w:rsidRPr="00C314B4">
        <w:t xml:space="preserve"> that </w:t>
      </w:r>
      <w:r w:rsidR="00A65AD3" w:rsidRPr="00C314B4">
        <w:t>people are</w:t>
      </w:r>
      <w:r w:rsidRPr="00C314B4">
        <w:t xml:space="preserve"> sinful, and unable to deliver </w:t>
      </w:r>
      <w:r w:rsidR="00A65AD3" w:rsidRPr="00C314B4">
        <w:t>themselves</w:t>
      </w:r>
      <w:r w:rsidRPr="00C314B4">
        <w:t xml:space="preserve">; that Jesus Christ </w:t>
      </w:r>
      <w:r w:rsidR="00F479CD" w:rsidRPr="00C314B4">
        <w:t xml:space="preserve">is God’s </w:t>
      </w:r>
      <w:r w:rsidR="00492CCA">
        <w:t xml:space="preserve">only </w:t>
      </w:r>
      <w:r w:rsidR="00F479CD" w:rsidRPr="00C314B4">
        <w:t>provision for a righteous standing</w:t>
      </w:r>
      <w:r w:rsidR="00A65AD3" w:rsidRPr="00C314B4">
        <w:t xml:space="preserve"> before God;</w:t>
      </w:r>
      <w:r w:rsidR="00F479CD" w:rsidRPr="00C314B4">
        <w:t xml:space="preserve"> </w:t>
      </w:r>
      <w:r w:rsidR="0041798E" w:rsidRPr="00C314B4">
        <w:t xml:space="preserve">that salvation comes through belief in the work and person of Jesus Christ; and that without </w:t>
      </w:r>
      <w:r w:rsidR="00A65AD3" w:rsidRPr="00C314B4">
        <w:t>conscious acceptance of the gospel</w:t>
      </w:r>
      <w:r w:rsidR="00B761F5">
        <w:t>,</w:t>
      </w:r>
      <w:r w:rsidR="00A65AD3" w:rsidRPr="00C314B4">
        <w:t xml:space="preserve"> a person</w:t>
      </w:r>
      <w:r w:rsidR="0041798E" w:rsidRPr="00C314B4">
        <w:t xml:space="preserve"> will face eternal</w:t>
      </w:r>
      <w:r w:rsidR="00F479CD" w:rsidRPr="00C314B4">
        <w:t xml:space="preserve"> punishment</w:t>
      </w:r>
      <w:r w:rsidR="0041798E" w:rsidRPr="00C314B4">
        <w:t>,</w:t>
      </w:r>
    </w:p>
    <w:p w:rsidR="00FB4EB5" w:rsidRPr="00C314B4" w:rsidRDefault="0041798E" w:rsidP="005371F8">
      <w:r w:rsidRPr="00C314B4">
        <w:rPr>
          <w:b/>
        </w:rPr>
        <w:t>Urge</w:t>
      </w:r>
      <w:r w:rsidRPr="00C314B4">
        <w:t xml:space="preserve"> the churches in fellowship with the GARBC</w:t>
      </w:r>
      <w:r w:rsidR="00FB4EB5" w:rsidRPr="00C314B4">
        <w:t xml:space="preserve"> and the GARBC’s various ministries</w:t>
      </w:r>
      <w:r w:rsidRPr="00C314B4">
        <w:t xml:space="preserve"> to </w:t>
      </w:r>
      <w:r w:rsidR="009441CE" w:rsidRPr="00C314B4">
        <w:t>preach, teach</w:t>
      </w:r>
      <w:r w:rsidR="00A65AD3" w:rsidRPr="00C314B4">
        <w:t>,</w:t>
      </w:r>
      <w:r w:rsidR="009441CE" w:rsidRPr="00C314B4">
        <w:t xml:space="preserve"> and incorporate a clear gospel message, </w:t>
      </w:r>
    </w:p>
    <w:p w:rsidR="00A33F7F" w:rsidRPr="00C314B4" w:rsidRDefault="009441CE" w:rsidP="005371F8">
      <w:r w:rsidRPr="00C314B4">
        <w:rPr>
          <w:b/>
        </w:rPr>
        <w:t>Reject</w:t>
      </w:r>
      <w:r w:rsidRPr="00C314B4">
        <w:t xml:space="preserve"> teaching and teachers </w:t>
      </w:r>
      <w:r w:rsidR="00A65AD3" w:rsidRPr="00C314B4">
        <w:t>who</w:t>
      </w:r>
      <w:r w:rsidRPr="00C314B4">
        <w:t xml:space="preserve"> promote universalism and </w:t>
      </w:r>
      <w:r w:rsidR="00A65AD3" w:rsidRPr="00C314B4">
        <w:t>related errors</w:t>
      </w:r>
      <w:r w:rsidRPr="00C314B4">
        <w:t>, and strengthen our stance against the inroads of these</w:t>
      </w:r>
      <w:r w:rsidR="00A65AD3" w:rsidRPr="00C314B4">
        <w:t xml:space="preserve"> errors</w:t>
      </w:r>
      <w:r w:rsidRPr="00C314B4">
        <w:t xml:space="preserve">, fine-tuning doctrinal statements, double-checking teaching curriculum, </w:t>
      </w:r>
      <w:r w:rsidR="00BF04CD" w:rsidRPr="00C314B4">
        <w:t>and encouraging Biblical and critical thinking in faith and practice,</w:t>
      </w:r>
      <w:r w:rsidR="00FC1561" w:rsidRPr="00C314B4">
        <w:t xml:space="preserve"> and</w:t>
      </w:r>
    </w:p>
    <w:p w:rsidR="001610F9" w:rsidRPr="00C314B4" w:rsidRDefault="009441CE" w:rsidP="005371F8">
      <w:r w:rsidRPr="00C314B4">
        <w:rPr>
          <w:b/>
        </w:rPr>
        <w:t>Increase</w:t>
      </w:r>
      <w:r w:rsidRPr="00C314B4">
        <w:t xml:space="preserve"> efforts to </w:t>
      </w:r>
      <w:r w:rsidR="008521BC" w:rsidRPr="00C314B4">
        <w:t xml:space="preserve">promote worldwide missions, encouraging believers </w:t>
      </w:r>
      <w:r w:rsidR="00FC1561" w:rsidRPr="00C314B4">
        <w:t xml:space="preserve">to reach all people </w:t>
      </w:r>
      <w:r w:rsidRPr="00C314B4">
        <w:t xml:space="preserve">through a sound proclamation of </w:t>
      </w:r>
      <w:r w:rsidR="00A65AD3" w:rsidRPr="00C314B4">
        <w:t>the</w:t>
      </w:r>
      <w:r w:rsidRPr="00C314B4">
        <w:t xml:space="preserve"> gospel that identifies the problem of </w:t>
      </w:r>
      <w:r w:rsidR="00040181" w:rsidRPr="00C314B4">
        <w:t xml:space="preserve">sin, </w:t>
      </w:r>
      <w:r w:rsidRPr="00C314B4">
        <w:t>warns of coming judgment</w:t>
      </w:r>
      <w:r w:rsidR="00A65AD3" w:rsidRPr="00C314B4">
        <w:t>,</w:t>
      </w:r>
      <w:r w:rsidRPr="00C314B4">
        <w:t xml:space="preserve"> and offers hope through faith in </w:t>
      </w:r>
      <w:r w:rsidR="00040181" w:rsidRPr="00C314B4">
        <w:t xml:space="preserve">Jesus </w:t>
      </w:r>
      <w:r w:rsidRPr="00C314B4">
        <w:t>Christ</w:t>
      </w:r>
      <w:r w:rsidR="00FC1561" w:rsidRPr="00C314B4">
        <w:t>.</w:t>
      </w:r>
    </w:p>
    <w:sectPr w:rsidR="001610F9" w:rsidRPr="00C314B4" w:rsidSect="00877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971" w:rsidRDefault="007E6971" w:rsidP="005371F8">
      <w:r>
        <w:separator/>
      </w:r>
    </w:p>
  </w:endnote>
  <w:endnote w:type="continuationSeparator" w:id="0">
    <w:p w:rsidR="007E6971" w:rsidRDefault="007E6971" w:rsidP="0053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971" w:rsidRDefault="007E6971" w:rsidP="005371F8">
      <w:r>
        <w:separator/>
      </w:r>
    </w:p>
  </w:footnote>
  <w:footnote w:type="continuationSeparator" w:id="0">
    <w:p w:rsidR="007E6971" w:rsidRDefault="007E6971" w:rsidP="00537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3E0"/>
    <w:rsid w:val="00002B08"/>
    <w:rsid w:val="00040181"/>
    <w:rsid w:val="00087DF5"/>
    <w:rsid w:val="001346E3"/>
    <w:rsid w:val="001610F9"/>
    <w:rsid w:val="001C2CF0"/>
    <w:rsid w:val="00220637"/>
    <w:rsid w:val="00221341"/>
    <w:rsid w:val="002331A4"/>
    <w:rsid w:val="0029458B"/>
    <w:rsid w:val="00391E08"/>
    <w:rsid w:val="003E150B"/>
    <w:rsid w:val="0041798E"/>
    <w:rsid w:val="00436F4C"/>
    <w:rsid w:val="00492CCA"/>
    <w:rsid w:val="004A0506"/>
    <w:rsid w:val="004B00FF"/>
    <w:rsid w:val="004C33F7"/>
    <w:rsid w:val="005331BF"/>
    <w:rsid w:val="005371F8"/>
    <w:rsid w:val="005E4B46"/>
    <w:rsid w:val="00617979"/>
    <w:rsid w:val="00676884"/>
    <w:rsid w:val="00682B42"/>
    <w:rsid w:val="006D7FAE"/>
    <w:rsid w:val="007152E6"/>
    <w:rsid w:val="00730FB4"/>
    <w:rsid w:val="00787A58"/>
    <w:rsid w:val="007A62F4"/>
    <w:rsid w:val="007E2302"/>
    <w:rsid w:val="007E6971"/>
    <w:rsid w:val="00801760"/>
    <w:rsid w:val="008521BC"/>
    <w:rsid w:val="0086580F"/>
    <w:rsid w:val="0087741C"/>
    <w:rsid w:val="008D13E0"/>
    <w:rsid w:val="009441CE"/>
    <w:rsid w:val="00975D8C"/>
    <w:rsid w:val="009B543E"/>
    <w:rsid w:val="00A11185"/>
    <w:rsid w:val="00A33F7F"/>
    <w:rsid w:val="00A65AD3"/>
    <w:rsid w:val="00A752C5"/>
    <w:rsid w:val="00A9404C"/>
    <w:rsid w:val="00AC0E14"/>
    <w:rsid w:val="00B506A2"/>
    <w:rsid w:val="00B6342B"/>
    <w:rsid w:val="00B761F5"/>
    <w:rsid w:val="00BC3082"/>
    <w:rsid w:val="00BC3118"/>
    <w:rsid w:val="00BF04CD"/>
    <w:rsid w:val="00C22E5A"/>
    <w:rsid w:val="00C244D9"/>
    <w:rsid w:val="00C314B4"/>
    <w:rsid w:val="00C458B9"/>
    <w:rsid w:val="00C8684F"/>
    <w:rsid w:val="00CD4AC6"/>
    <w:rsid w:val="00DC6F3B"/>
    <w:rsid w:val="00DD183F"/>
    <w:rsid w:val="00DD4768"/>
    <w:rsid w:val="00DD4902"/>
    <w:rsid w:val="00DD6760"/>
    <w:rsid w:val="00E01A8B"/>
    <w:rsid w:val="00EA1974"/>
    <w:rsid w:val="00F41870"/>
    <w:rsid w:val="00F479CD"/>
    <w:rsid w:val="00F73BF3"/>
    <w:rsid w:val="00F81AF4"/>
    <w:rsid w:val="00FA011C"/>
    <w:rsid w:val="00FB4EB5"/>
    <w:rsid w:val="00FC1561"/>
    <w:rsid w:val="00FE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F8"/>
    <w:pPr>
      <w:spacing w:after="120" w:line="260" w:lineRule="exact"/>
    </w:pPr>
    <w:rPr>
      <w:rFonts w:ascii="Cambria" w:hAnsi="Cambria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C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1C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4EB5"/>
    <w:pPr>
      <w:tabs>
        <w:tab w:val="center" w:pos="4680"/>
        <w:tab w:val="right" w:pos="9360"/>
      </w:tabs>
    </w:pPr>
    <w:rPr>
      <w:rFonts w:ascii="Calibri" w:hAnsi="Calibri" w:cs="Times New Roman"/>
    </w:rPr>
  </w:style>
  <w:style w:type="character" w:customStyle="1" w:styleId="HeaderChar">
    <w:name w:val="Header Char"/>
    <w:link w:val="Header"/>
    <w:uiPriority w:val="99"/>
    <w:rsid w:val="00FB4E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4EB5"/>
    <w:pPr>
      <w:tabs>
        <w:tab w:val="center" w:pos="4680"/>
        <w:tab w:val="right" w:pos="9360"/>
      </w:tabs>
    </w:pPr>
    <w:rPr>
      <w:rFonts w:ascii="Calibri" w:hAnsi="Calibri" w:cs="Times New Roman"/>
    </w:rPr>
  </w:style>
  <w:style w:type="character" w:customStyle="1" w:styleId="FooterChar">
    <w:name w:val="Footer Char"/>
    <w:link w:val="Footer"/>
    <w:uiPriority w:val="99"/>
    <w:rsid w:val="00FB4EB5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314B4"/>
    <w:pPr>
      <w:spacing w:after="260" w:line="360" w:lineRule="exact"/>
      <w:jc w:val="center"/>
      <w:outlineLvl w:val="0"/>
    </w:pPr>
    <w:rPr>
      <w:rFonts w:ascii="Calibri" w:eastAsia="Times New Roman" w:hAnsi="Calibri" w:cs="Times New Roman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314B4"/>
    <w:rPr>
      <w:rFonts w:ascii="Calibri" w:eastAsia="Times New Roman" w:hAnsi="Calibri" w:cs="Times New Roman"/>
      <w:b/>
      <w:bCs/>
      <w:kern w:val="28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F73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BF3"/>
    <w:rPr>
      <w:rFonts w:ascii="Cambria" w:hAnsi="Cambria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B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Augsburger</dc:creator>
  <cp:keywords/>
  <cp:lastModifiedBy>Daria Greening</cp:lastModifiedBy>
  <cp:revision>2</cp:revision>
  <cp:lastPrinted>2012-05-24T18:23:00Z</cp:lastPrinted>
  <dcterms:created xsi:type="dcterms:W3CDTF">2012-06-25T20:03:00Z</dcterms:created>
  <dcterms:modified xsi:type="dcterms:W3CDTF">2012-06-25T20:03:00Z</dcterms:modified>
</cp:coreProperties>
</file>